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3C" w:rsidRDefault="00997B3C" w:rsidP="00997B3C">
      <w:pPr>
        <w:pStyle w:val="Header"/>
        <w:jc w:val="center"/>
        <w:rPr>
          <w:lang w:val="ru-RU" w:eastAsia="ja-JP"/>
        </w:rPr>
      </w:pPr>
    </w:p>
    <w:p w:rsidR="00D66259" w:rsidRPr="00F73466" w:rsidRDefault="00D66259" w:rsidP="00997B3C">
      <w:pPr>
        <w:pStyle w:val="Header"/>
        <w:jc w:val="center"/>
        <w:rPr>
          <w:lang w:val="ru-RU" w:eastAsia="ja-JP"/>
        </w:rPr>
      </w:pPr>
    </w:p>
    <w:p w:rsidR="00997B3C" w:rsidRDefault="00997B3C" w:rsidP="000B43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ДОГОВОР</w:t>
      </w: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436A" w:rsidRPr="009D19F2" w:rsidRDefault="00F15C25" w:rsidP="009D19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....................../........................... 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6 г.</w:t>
      </w: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15C25" w:rsidRPr="009D19F2" w:rsidRDefault="00F15C25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Днес, ...............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6 г., в град София, на основание чл. 194, ал.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 от Закона за обществените поръчки между: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ИЗПЪЛНИТЕЛНА АГЕНЦИЯ „БОРБА С ГРАДУШКИТЕ”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 представлявана от инж. Вань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о Христов Славеев в качеството му на и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зпълнителен директо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р и Рени Траянова Леонидова –  г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лавен счетоводител, 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адрес град София, бул. „Христо Ботев” № 17, ет. 6, ЕИК 000625870,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една страна, наричана по-долу ВЪЗЛОЖИТЕЛ, и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………………., 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представлявана от ..............,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регистрирано и вписано в Търговския регистър при Агенцията по вписвания, ,……………….. със седалище и адрес на управление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1542A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……..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154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2AE">
        <w:rPr>
          <w:rFonts w:ascii="Times New Roman" w:eastAsia="Times New Roman" w:hAnsi="Times New Roman" w:cs="Times New Roman"/>
          <w:sz w:val="24"/>
          <w:szCs w:val="24"/>
          <w:lang w:val="bg-BG"/>
        </w:rPr>
        <w:t>ЕИК/БУЛСТАТ …,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наричано по-долу 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</w:t>
      </w:r>
      <w:r w:rsidR="001C268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се договориха за следното:</w:t>
      </w:r>
    </w:p>
    <w:p w:rsidR="000B436A" w:rsidRPr="009D19F2" w:rsidRDefault="000B436A" w:rsidP="009D19F2">
      <w:pPr>
        <w:tabs>
          <w:tab w:val="left" w:pos="864"/>
          <w:tab w:val="left" w:pos="10440"/>
        </w:tabs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:rsidR="000B436A" w:rsidRPr="009D19F2" w:rsidRDefault="000B436A" w:rsidP="009D19F2">
      <w:pPr>
        <w:tabs>
          <w:tab w:val="left" w:pos="864"/>
          <w:tab w:val="left" w:pos="10440"/>
        </w:tabs>
        <w:spacing w:after="0"/>
        <w:ind w:right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І. ПРЕДМЕТ НА ДОГОВОРА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</w:t>
      </w:r>
    </w:p>
    <w:p w:rsidR="000B436A" w:rsidRPr="009D19F2" w:rsidRDefault="001C2682" w:rsidP="009D19F2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ja-JP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ВЪЗЛОЖИТЕЛЯТ възлага, а ИЗПЪЛНИТЕЛЯТ приема да </w:t>
      </w:r>
      <w:r w:rsidR="000B436A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извършва срещу заплащане услуга с предмет: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0B436A" w:rsidRPr="009D19F2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иртуална частна мрежа </w:t>
      </w:r>
      <w:r w:rsidR="00F336C0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от лицензиран оператор 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обслужване на И</w:t>
      </w:r>
      <w:r w:rsidR="00F336C0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зпълнителна </w:t>
      </w:r>
      <w:r w:rsidR="009D19F2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</w:t>
      </w:r>
      <w:r w:rsidR="00F336C0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генция ,,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</w:t>
      </w:r>
      <w:r w:rsidR="00F336C0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орба с градушките“</w:t>
      </w:r>
      <w:r w:rsidR="005F10C5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 2 обособени позиции“ </w:t>
      </w:r>
      <w:r w:rsidR="009D19F2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–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F336C0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</w:t>
      </w:r>
      <w:r w:rsidR="000036A3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бособена позиция 1</w:t>
      </w:r>
      <w:r w:rsidR="000B436A" w:rsidRPr="009D19F2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 w:rsidR="000B436A" w:rsidRPr="009D19F2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</w:t>
      </w:r>
      <w:r w:rsidR="009D19F2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зграждане на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свързаност, поддръжка и обслужване </w:t>
      </w:r>
      <w:r w:rsidR="009D19F2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виртуална частна мрежа (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 w:rsidR="009D19F2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)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 протокол 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представляваща свързване на 9 </w:t>
      </w:r>
      <w:r w:rsidR="009D19F2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(девет)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входни точки по оптичен или</w:t>
      </w:r>
      <w:r w:rsidR="000B436A" w:rsidRPr="009D19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 w:rsidR="000B436A" w:rsidRPr="009D19F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 ИАБГ, </w:t>
      </w:r>
      <w:r w:rsidR="009D19F2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чрез постоянна връзка в мрежата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на лицензиран оператор при предаване между системи и устройства </w:t>
      </w:r>
      <w:r w:rsidR="009D19F2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комбинация от т</w:t>
      </w:r>
      <w:r w:rsidR="009D19F2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елекомуникационни и компютърни)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–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служебна офис информация</w:t>
      </w:r>
      <w:r w:rsidR="000B436A" w:rsidRPr="009D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  <w:r w:rsidR="007214F8" w:rsidRPr="009D19F2">
        <w:rPr>
          <w:rFonts w:ascii="Times New Roman" w:hAnsi="Times New Roman" w:cs="Times New Roman"/>
          <w:b/>
          <w:color w:val="000000"/>
          <w:sz w:val="24"/>
          <w:szCs w:val="24"/>
          <w:lang w:val="bg-BG" w:eastAsia="ja-JP"/>
        </w:rPr>
        <w:t>,</w:t>
      </w:r>
      <w:r w:rsidR="007214F8" w:rsidRPr="009D19F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ja-JP"/>
        </w:rPr>
        <w:t xml:space="preserve"> 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Техническото задание за поръчката на ВЪЗЛОЖИТЕЛЯ и техническото и финансовото предложение на ИЗПЪЛНИТЕЛЯ, ка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 и Общите условия за взаимоотношения между ………… (наричани по-долу за краткост „Общите условия”), неразделна част от този договор.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</w:p>
    <w:p w:rsidR="000B436A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ІІ. СРОК ЗА ИЗПЪЛНЕНИЕ</w:t>
      </w:r>
    </w:p>
    <w:p w:rsidR="009D19F2" w:rsidRPr="009D19F2" w:rsidRDefault="009D19F2" w:rsidP="009D19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</w:p>
    <w:p w:rsidR="000B436A" w:rsidRPr="009D19F2" w:rsidRDefault="000B436A" w:rsidP="009D19F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>Чл.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2. (1) Договорът се сключва за срок от 1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2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(дванадесет) месеца, считано от датата на подписването му или до изчерпване на предвидените от ВЪЗЛОЖИТЕЛЯ средства за тази дейност, а именно 25 0</w:t>
      </w:r>
      <w:r w:rsid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00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="005F10C5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(двадесет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и пет хиляди</w:t>
      </w:r>
      <w:r w:rsidR="005F10C5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лева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без ДДС, в зависимост от това кое събитие настъпи първо.</w:t>
      </w:r>
    </w:p>
    <w:p w:rsidR="000B436A" w:rsidRDefault="001C2682" w:rsidP="009D19F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lastRenderedPageBreak/>
        <w:tab/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(2) Срокът на ползване на услугите по чл.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1 от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този договор и заплащането при условията на същия започва от датата на подписване на констативен протокол между страните за въвеждане в експлоатация на услугите по чл.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1 за период от 12 (дванадесет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) месеца.</w:t>
      </w:r>
    </w:p>
    <w:p w:rsidR="009D19F2" w:rsidRPr="009D19F2" w:rsidRDefault="009D19F2" w:rsidP="009D19F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x-none"/>
        </w:rPr>
      </w:pPr>
    </w:p>
    <w:p w:rsidR="000B436A" w:rsidRPr="009D19F2" w:rsidRDefault="000B436A" w:rsidP="009D19F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proofErr w:type="gramStart"/>
      <w:r w:rsidRPr="009D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I</w:t>
      </w:r>
      <w:r w:rsidRPr="009D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ІІ.</w:t>
      </w:r>
      <w:proofErr w:type="gramEnd"/>
      <w:r w:rsidRPr="009D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ГАРАНЦИЯ ЗА ИЗПЪЛНЕНИЕ</w:t>
      </w:r>
    </w:p>
    <w:p w:rsidR="000B436A" w:rsidRPr="009D19F2" w:rsidRDefault="000B436A" w:rsidP="009D19F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</w:p>
    <w:p w:rsidR="000B436A" w:rsidRPr="009D19F2" w:rsidRDefault="000B436A" w:rsidP="009D19F2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</w:t>
      </w:r>
      <w:r w:rsidR="00F15C25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3. Гаранцията за изпълнение на договора е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размер на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3 %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три процента)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общата цена на договора, която се равнява на 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750</w:t>
      </w:r>
      <w:r w:rsidR="005F10C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(седемстотин и петдесет)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лева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B436A" w:rsidRPr="009D19F2" w:rsidRDefault="000B436A" w:rsidP="009D19F2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Чл.</w:t>
      </w:r>
      <w:r w:rsidR="00F15C25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4. При сключването на договора ИЗПЪЛНИТЕЛЯТ представя на 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 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гаранция за изпълнение, за срок,</w:t>
      </w:r>
      <w:r w:rsidR="001C268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надвишаващ този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2 с не по-малко от 3 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(три)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месеца,</w:t>
      </w:r>
      <w:r w:rsidR="001C2682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която се освобождава не по-късно от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14 (четиринадесет) дни след изтичане срока на договора или след неговото прекратяване.</w:t>
      </w:r>
    </w:p>
    <w:p w:rsidR="000B436A" w:rsidRPr="009D19F2" w:rsidRDefault="000B436A" w:rsidP="009D19F2">
      <w:pPr>
        <w:tabs>
          <w:tab w:val="left" w:pos="720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Чл.</w:t>
      </w:r>
      <w:r w:rsidR="00F15C25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5.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задържа гаранцията, ако в процеса на изпълнение на договора</w:t>
      </w:r>
      <w:r w:rsidR="009D19F2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възникне спор между страните, отнесен за решаване от компетентния съд.</w:t>
      </w:r>
    </w:p>
    <w:p w:rsidR="000B436A" w:rsidRPr="009D19F2" w:rsidRDefault="000B436A" w:rsidP="009D19F2">
      <w:pPr>
        <w:tabs>
          <w:tab w:val="left" w:pos="864"/>
          <w:tab w:val="left" w:pos="10440"/>
          <w:tab w:val="left" w:pos="10620"/>
        </w:tabs>
        <w:spacing w:after="0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x-none"/>
        </w:rPr>
      </w:pPr>
    </w:p>
    <w:p w:rsidR="000B436A" w:rsidRPr="009D19F2" w:rsidRDefault="000B436A" w:rsidP="009D19F2">
      <w:pPr>
        <w:tabs>
          <w:tab w:val="left" w:pos="864"/>
          <w:tab w:val="left" w:pos="10440"/>
          <w:tab w:val="left" w:pos="10620"/>
        </w:tabs>
        <w:spacing w:after="0"/>
        <w:ind w:right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ІV. ПРАВА И ЗАДЪЛЖЕНИЯ НА СТРАНИТЕ</w:t>
      </w:r>
    </w:p>
    <w:p w:rsidR="000B436A" w:rsidRPr="009D19F2" w:rsidRDefault="000B436A" w:rsidP="009D19F2">
      <w:pPr>
        <w:tabs>
          <w:tab w:val="left" w:pos="864"/>
          <w:tab w:val="left" w:pos="10440"/>
          <w:tab w:val="left" w:pos="10620"/>
        </w:tabs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         </w:t>
      </w:r>
    </w:p>
    <w:p w:rsidR="000B436A" w:rsidRPr="009D19F2" w:rsidRDefault="000B436A" w:rsidP="009D19F2">
      <w:pPr>
        <w:tabs>
          <w:tab w:val="left" w:pos="720"/>
          <w:tab w:val="left" w:pos="10440"/>
          <w:tab w:val="left" w:pos="10620"/>
        </w:tabs>
        <w:spacing w:after="0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>Чл.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6. ВЪЗЛОЖИТЕЛЯТ има следните права и задължения: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(1)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Във всеки момент от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изпълнението на договора, без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това да пречи на ИЗПЪЛНИТЕЛЯ, има право да получава от него информация за хода на работата по изпълнение на услугата, както и да осъществява контрол по изпълнението на договора. </w:t>
      </w:r>
    </w:p>
    <w:p w:rsidR="000B436A" w:rsidRPr="009D19F2" w:rsidRDefault="000B436A" w:rsidP="009D1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(2)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Да оказва на ИЗПЪЛНИТЕЛЯ съдействие и да му предоставя информацията, необходима за изпълнение на договора.</w:t>
      </w:r>
    </w:p>
    <w:p w:rsidR="000B436A" w:rsidRPr="009D19F2" w:rsidRDefault="000B436A" w:rsidP="009D19F2">
      <w:pPr>
        <w:tabs>
          <w:tab w:val="left" w:pos="864"/>
          <w:tab w:val="left" w:pos="10440"/>
          <w:tab w:val="left" w:pos="10620"/>
        </w:tabs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(3) Да получава от ИЗПЪЛНИТЕЛЯ услугата, предмет на договора, изпълнявана качествено и в срок.</w:t>
      </w:r>
    </w:p>
    <w:p w:rsidR="000B436A" w:rsidRPr="009D19F2" w:rsidRDefault="000B436A" w:rsidP="009D19F2">
      <w:pPr>
        <w:tabs>
          <w:tab w:val="left" w:pos="864"/>
          <w:tab w:val="left" w:pos="10440"/>
          <w:tab w:val="left" w:pos="10620"/>
        </w:tabs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(4) Да следи за достигане на финансов</w:t>
      </w:r>
      <w:r w:rsidR="001C268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ия лимит на договора от 25 000 (двадесет и пет хиляди)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лева без ДДС. При достигане на този лимит незабавно да уведоми ИЗПЪЛНИТЕЛЯ. </w:t>
      </w:r>
    </w:p>
    <w:p w:rsidR="000B436A" w:rsidRPr="009D19F2" w:rsidRDefault="000B436A" w:rsidP="009D19F2">
      <w:pPr>
        <w:tabs>
          <w:tab w:val="left" w:pos="720"/>
          <w:tab w:val="left" w:pos="10440"/>
          <w:tab w:val="left" w:pos="10620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 xml:space="preserve">(5) Да заплаща определената цена по размер, начин и срок, уговорени между страните в чл. 9 от този договор. 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 има следните права и задължения: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(1)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има готовност да активира услугите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предмета на договора в срок до 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 2016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–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до 60 (шестдесет)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календарни дни от неговото сключване.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(2) Да изпълнява услугата качествено, в съответствие с договорените изисквания и да я п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редоставя на ВЪЗЛОЖИТЕЛЯ в срок, както и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отстранява за своя сметка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прекъсване на услугата, повреди или отклонения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Техническото задание на </w:t>
      </w:r>
      <w:r w:rsidR="009D19F2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ВЪЗЛОЖИТЕЛЯ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и/или от Техническата оферта на ИЗПЪЛНИТЕЛЯ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 констатирани от ВЪЗЛОЖИТЕЛЯ;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(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предоставя на ВЪЗЛОЖИТЕЛЯ информация за хода на работата по изпълнение на услугата, както и да му осигурява възможност за осъществ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яване на контрол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във всеки момент от срока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договора, без това да пречи на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изпълнението;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не предоставя на физически и юридически лица документи и информация, свързани с изпълнението на услугата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без писменото съгласие на ВЪЗЛОЖИТЕЛЯ;</w:t>
      </w:r>
    </w:p>
    <w:p w:rsidR="000B436A" w:rsidRPr="009D19F2" w:rsidRDefault="000B436A" w:rsidP="009D19F2">
      <w:pPr>
        <w:tabs>
          <w:tab w:val="left" w:pos="720"/>
          <w:tab w:val="left" w:pos="10440"/>
        </w:tabs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 xml:space="preserve">(5) Да представи валидна гаранция за изпълнение на договора в размер на 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x-none"/>
        </w:rPr>
        <w:t>3% от общата цена на договора;</w:t>
      </w:r>
    </w:p>
    <w:p w:rsidR="000B436A" w:rsidRPr="009D19F2" w:rsidRDefault="000B436A" w:rsidP="009D19F2">
      <w:pPr>
        <w:tabs>
          <w:tab w:val="left" w:pos="720"/>
          <w:tab w:val="left" w:pos="10440"/>
        </w:tabs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>(6) Да следи за достигане на финансовия лимит на договора от 25 000 лв. без ДДС. При достигане на този лимит незабавно да уведоми ВЪЗЛОЖИТЕЛЯ;</w:t>
      </w:r>
    </w:p>
    <w:p w:rsidR="000B436A" w:rsidRPr="009D19F2" w:rsidRDefault="000B436A" w:rsidP="009D19F2">
      <w:pPr>
        <w:tabs>
          <w:tab w:val="left" w:pos="720"/>
          <w:tab w:val="left" w:pos="1044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>(7) Да получава уговореното възнаграждение по реда и условията на чл. 9 от този договор.</w:t>
      </w:r>
    </w:p>
    <w:p w:rsidR="000B436A" w:rsidRPr="009D19F2" w:rsidRDefault="000B436A" w:rsidP="009D19F2">
      <w:pPr>
        <w:tabs>
          <w:tab w:val="left" w:pos="720"/>
          <w:tab w:val="left" w:pos="1044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 xml:space="preserve">(8) При възникване на прекъсване на услугата, на повреди или отклонения от изискванията, посочени в  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 w:eastAsia="x-none"/>
        </w:rPr>
        <w:t>Техничес</w:t>
      </w:r>
      <w:r w:rsidR="00393BDA" w:rsidRPr="009D19F2">
        <w:rPr>
          <w:rFonts w:ascii="Times New Roman" w:eastAsia="Times New Roman" w:hAnsi="Times New Roman" w:cs="Times New Roman"/>
          <w:bCs/>
          <w:sz w:val="24"/>
          <w:szCs w:val="24"/>
          <w:lang w:val="bg-BG" w:eastAsia="x-none"/>
        </w:rPr>
        <w:t>кото задание на ВЪЗЛОЖИТЕЛЯ и в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 w:eastAsia="x-none"/>
        </w:rPr>
        <w:t xml:space="preserve"> техническата  оферта на ИЗПЪЛНИТЕЛЯ, последният се задължава да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отстрани прекъсването на услугата, повредите или отклоненията, за които е уведомен по надлежен начин, доказващ уведомяването, в рамките на 4 (четири) часа за София и 8 </w:t>
      </w:r>
      <w:r w:rsidR="004022DF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(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осем</w:t>
      </w:r>
      <w:r w:rsidR="004022DF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)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часа за обектите извън района на София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, от момента на уведомяването, като всички разходи по отстраняването на недостатъка или повредата са за сметка на ИЗПЪЛНИТЕЛЯ. След уведомяването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,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ИЗПЪЛНИТЕЛЯТ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е длъжен по на</w:t>
      </w:r>
      <w:r w:rsidR="0001644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длежен ред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, незабавно да </w:t>
      </w:r>
      <w:r w:rsidR="0001644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информира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В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ЪЗЛОЖИТЕЛЯ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за мерките и действията, предприети за отстраняване на прекъсването, повредите или отклоненията.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V. ПРИЕМАНЕ НА ИЗПЪЛНЕНИЕТО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Приемането на изпълнението на договора се осъществява в срок до 5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(пет)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работни дни от изтичане на срока му или от достигане на финансовия му лимит. Приемането се осъществява на адрес: гр. София, бул.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Христо Ботев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 17, ет. 6 в Изпълнителна агенция „Борба с градушките” от лице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определено от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зпълнителния директор на ИА „Борба с градушките”, в присъствието на представител на ИЗПЪЛНИТЕЛЯ, който представя окончателен отчет за изпълнението на договора. Страните подписват двустранен протокол, съдържащ констатации за окончателното изпълнение на договора, който се регистрира със съпроводително писмо в деловодната система на ИА „Борба с градушките”.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VІ. ЦЕНИ И ПЛАЩАНИЯ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       </w:t>
      </w:r>
    </w:p>
    <w:p w:rsidR="000B436A" w:rsidRPr="009D19F2" w:rsidRDefault="000B436A" w:rsidP="009D19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 9. (1)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За извършените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всеки месец услуги, до 10-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то число на месеца, следващ отчетния, ИЗПЪЛНИТЕЛЯТ издава на ВЪЗЛОЖИТЕЛЯ оригинална данъчна фактура за стойността им. Услугите се остойностяват 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съобразно единичните цени</w:t>
      </w:r>
      <w:r w:rsidR="000B4D4A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посочени в ценовата оферта, неразделна част от настоящия договор.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факт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урирането се начислява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данък добавена стойност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ДДС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0B436A" w:rsidRPr="009D19F2" w:rsidRDefault="000B436A" w:rsidP="009D19F2">
      <w:pPr>
        <w:spacing w:after="0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 w:eastAsia="x-none"/>
        </w:rPr>
        <w:t>(2)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ВЪЗЛОЖИТЕЛЯТ заплаща стойността на издадената фактура до 30 календарни дни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от датата на получаването й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, като превежда дължимата сума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по б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анковата сметка на ИЗПЪЛНИТЕЛЯ.</w:t>
      </w:r>
    </w:p>
    <w:p w:rsidR="009D19F2" w:rsidRPr="009D19F2" w:rsidRDefault="009D19F2" w:rsidP="009D19F2">
      <w:pPr>
        <w:spacing w:after="0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VІІ. ДАННИ ЗА СТРАНИТЕ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ВЪЗЛОЖИТЕЛЯ: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Адрес: гр. София, бул.</w:t>
      </w:r>
      <w:r w:rsidR="009D19F2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Христо Ботев” № 17, ет. 6, 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Телефон: 02/ 9152 952, Факс: 02/ 951 65 97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 xml:space="preserve">     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</w:p>
    <w:p w:rsidR="00F06CA4" w:rsidRPr="009D19F2" w:rsidRDefault="00F06CA4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ИЗПЪЛНИТЕЛЯ: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Адрес: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Телефон/факс: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Електронна поща: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Банка: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Банкова сметка:</w:t>
      </w:r>
      <w:r w:rsidR="009D19F2"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GB"/>
        </w:rPr>
        <w:t>IBAN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Банков код:</w:t>
      </w:r>
      <w:r w:rsidR="009D19F2"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GB"/>
        </w:rPr>
        <w:t>BIC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БУЛСТАТ/ЕИК: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VІІІ. САНКЦИИ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="00C92D70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случай, че ИЗПЪЛНИТЕЛЯТ не успее д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отстрани в срока по чл.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7, ал. 8 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прекъсването на услугата, повредите или отклоненията, за които е бил надлежно уведомен, дължи на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обезщетение в размер на 0.1 % (нула цяло и една десета от процента) от стойността, посочена в 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2, ал. 1 от договора, а именно 25 000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ДДС, за всеки час, считано от момента на изтичане на договорения в 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7, ал. 8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четири или съответно осем часов срок за отстраняване на прекъсването на услугата, повредите или отклоненията. Посоченото обезщетение се приспада от стойността на издадените от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фактури . 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13. При забава на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повече от 30 (тридесет) дни </w:t>
      </w:r>
      <w:r w:rsidR="00BF33C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след изтичане на срока по 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33C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9,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33C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ал.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33C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неустойка в размер на 0.1</w:t>
      </w:r>
      <w:r w:rsidR="00BF33C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% (нула цяло и една десета от процента)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стойността на последната издадена фактура, за всеки просрочен ден, без да преустановява достъпа до мрежата на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14. Изплащането на неустойки и обе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щетения по този договор е в допълнение към възможностите на изправната страна по договора да търси обе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щетение за вреди и пропуснати ползи по общия исков ред.</w:t>
      </w:r>
    </w:p>
    <w:p w:rsidR="000B436A" w:rsidRPr="009D19F2" w:rsidRDefault="000B436A" w:rsidP="009D19F2">
      <w:pPr>
        <w:tabs>
          <w:tab w:val="left" w:pos="864"/>
          <w:tab w:val="left" w:pos="10440"/>
        </w:tabs>
        <w:spacing w:after="0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</w:p>
    <w:p w:rsidR="000B436A" w:rsidRPr="009D19F2" w:rsidRDefault="000B436A" w:rsidP="009D19F2">
      <w:pPr>
        <w:tabs>
          <w:tab w:val="left" w:pos="864"/>
          <w:tab w:val="left" w:pos="10440"/>
        </w:tabs>
        <w:spacing w:after="0"/>
        <w:ind w:right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lastRenderedPageBreak/>
        <w:t>ІХ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. ПРЕКРАТЯВАНЕ НА ДОГОВОРА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15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. Договорът се прекратява: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1. </w:t>
      </w:r>
      <w:r w:rsidR="009D19F2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о взаимно съгласие между страните, изразено в писмена форма;</w:t>
      </w:r>
    </w:p>
    <w:p w:rsidR="000B436A" w:rsidRPr="009D19F2" w:rsidRDefault="009D19F2" w:rsidP="009D19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  <w:t>2. С</w:t>
      </w:r>
      <w:r w:rsidR="000B436A"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  <w:t xml:space="preserve"> развалянето му по реда на чл. 87 от Закона за задълженията и договорите; </w:t>
      </w:r>
    </w:p>
    <w:p w:rsidR="000B436A" w:rsidRPr="009D19F2" w:rsidRDefault="009D19F2" w:rsidP="009D19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  <w:t>3. С</w:t>
      </w:r>
      <w:r w:rsidR="000B436A"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  <w:t xml:space="preserve"> достигането на финансовия му лимит, а именно 25 000 лв. без ДДС;</w:t>
      </w:r>
    </w:p>
    <w:p w:rsidR="000B436A" w:rsidRPr="009D19F2" w:rsidRDefault="000B436A" w:rsidP="009D1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ри виновно неизпълне</w:t>
      </w:r>
      <w:r w:rsidR="00393BDA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ние на задълженията на една от страните по д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оговора с </w:t>
      </w:r>
      <w:r w:rsidR="00393BDA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едно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месечно писмено предизвестие, отправено</w:t>
      </w:r>
      <w:r w:rsidR="00393BDA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изправната до неизправната с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трана.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Х. ДОПЪЛНИТЕЛНИ РАЗПОРЕДБИ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436A" w:rsidRPr="009D19F2" w:rsidRDefault="000B436A" w:rsidP="009D19F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16.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настоящия договор са:</w:t>
      </w:r>
    </w:p>
    <w:p w:rsidR="000B436A" w:rsidRPr="009D19F2" w:rsidRDefault="000B436A" w:rsidP="009D1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1 – Те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хническо задание на ВЪЗЛОЖИТЕЛЯ;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="00393BDA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риложение № 2 –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Техническо предложение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на ИЗПЪЛНИТЕЛЯ;</w:t>
      </w:r>
    </w:p>
    <w:p w:rsidR="009302BC" w:rsidRPr="009D19F2" w:rsidRDefault="000B436A" w:rsidP="009D19F2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3 –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Ценова оферта на ИЗПЪЛНИТЕЛЯ; </w:t>
      </w:r>
    </w:p>
    <w:p w:rsidR="000B436A" w:rsidRPr="009D19F2" w:rsidRDefault="000B436A" w:rsidP="009D19F2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Приложение № 4 – Общи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условия за взаимоотношения между….. и крайните потребители на  услуга;</w:t>
      </w:r>
    </w:p>
    <w:p w:rsidR="000B436A" w:rsidRPr="009D19F2" w:rsidRDefault="000B436A" w:rsidP="009D1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5 –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Оригинален документ за гаранция за изпълнение на договора.</w:t>
      </w:r>
    </w:p>
    <w:p w:rsidR="000B436A" w:rsidRPr="009D19F2" w:rsidRDefault="000B436A" w:rsidP="009D1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17. Всички спорни въпроси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със сключването, изпълнението и прекратяването на този договор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подсъдни на компетентния съд.</w:t>
      </w:r>
    </w:p>
    <w:p w:rsidR="000B436A" w:rsidRPr="009D19F2" w:rsidRDefault="009302BC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18.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всички неуредени в настоящия договор въпр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оси се прилагат разпоредбите на 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действащото законодателство на Република България и общите условия за взаимоотношения между ................... и крайните потребители.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Договорът се състави в 3 еднообразни екземпляра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един за ИЗПЪЛНИТЕЛЯ и два за ВЪЗЛОЖИТЕЛЯ.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ВЪЗЛОЖИТЕЛ:     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ЗА ИЗПЪЛНИТЕЛ: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ИЗПЪЛНИТЕЛЕН ДИРЕКТОР                                                                                                  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ИНЖ. ВАНЬО СЛАВЕЕВ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D19F2" w:rsidRPr="009D19F2" w:rsidRDefault="009D19F2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ГЛАВЕН СЧЕТОВОДИТЕЛ</w:t>
      </w:r>
    </w:p>
    <w:p w:rsidR="000B436A" w:rsidRPr="009D19F2" w:rsidRDefault="009D19F2" w:rsidP="009D1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РЕНИ ЛЕОНИДОВА</w:t>
      </w:r>
    </w:p>
    <w:sectPr w:rsidR="000B436A" w:rsidRPr="009D19F2" w:rsidSect="00D66259">
      <w:headerReference w:type="default" r:id="rId8"/>
      <w:headerReference w:type="firs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C2" w:rsidRDefault="005743C2">
      <w:pPr>
        <w:spacing w:after="0" w:line="240" w:lineRule="auto"/>
      </w:pPr>
      <w:r>
        <w:separator/>
      </w:r>
    </w:p>
  </w:endnote>
  <w:endnote w:type="continuationSeparator" w:id="0">
    <w:p w:rsidR="005743C2" w:rsidRDefault="0057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C2" w:rsidRDefault="005743C2">
      <w:pPr>
        <w:spacing w:after="0" w:line="240" w:lineRule="auto"/>
      </w:pPr>
      <w:r>
        <w:separator/>
      </w:r>
    </w:p>
  </w:footnote>
  <w:footnote w:type="continuationSeparator" w:id="0">
    <w:p w:rsidR="005743C2" w:rsidRDefault="0057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56" w:rsidRPr="007C0441" w:rsidRDefault="005743C2" w:rsidP="00E915B6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18"/>
        <w:szCs w:val="18"/>
        <w:lang w:val="bg-BG" w:eastAsia="x-none"/>
      </w:rPr>
    </w:pPr>
  </w:p>
  <w:p w:rsidR="00B72056" w:rsidRPr="007C0441" w:rsidRDefault="005743C2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B72056" w:rsidRDefault="00574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59" w:rsidRPr="00014AAF" w:rsidRDefault="005743C2" w:rsidP="00D66259">
    <w:pPr>
      <w:pStyle w:val="Heading6"/>
      <w:tabs>
        <w:tab w:val="left" w:pos="9781"/>
      </w:tabs>
      <w:ind w:right="-285" w:hanging="426"/>
      <w:rPr>
        <w:rFonts w:ascii="Times New Roman" w:hAnsi="Times New Roman"/>
        <w:bCs/>
      </w:rPr>
    </w:pPr>
    <w:r>
      <w:rPr>
        <w:rFonts w:ascii="Times New Roman" w:hAnsi="Times New Roman"/>
        <w:bCs/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.7pt;margin-top:-5.55pt;width:43.2pt;height:43.2pt;z-index:251661312" o:allowincell="f">
          <v:imagedata r:id="rId1" o:title=""/>
          <w10:wrap type="topAndBottom"/>
        </v:shape>
        <o:OLEObject Type="Embed" ProgID="CorelDRAW.Graphic.9" ShapeID="_x0000_s2050" DrawAspect="Content" ObjectID="_1532520602" r:id="rId2"/>
      </w:pict>
    </w:r>
    <w:proofErr w:type="gramStart"/>
    <w:r w:rsidR="00D66259" w:rsidRPr="00014AAF">
      <w:rPr>
        <w:rFonts w:ascii="Times New Roman" w:hAnsi="Times New Roman"/>
      </w:rPr>
      <w:t>МИНИСТЕРСТВО  НА</w:t>
    </w:r>
    <w:proofErr w:type="gramEnd"/>
    <w:r w:rsidR="00D66259" w:rsidRPr="00014AAF">
      <w:rPr>
        <w:rFonts w:ascii="Times New Roman" w:hAnsi="Times New Roman"/>
      </w:rPr>
      <w:t xml:space="preserve">  ЗЕМЕДЕЛИЕТО  И  ХРАНИТЕ</w:t>
    </w:r>
  </w:p>
  <w:p w:rsidR="00D66259" w:rsidRPr="00014AAF" w:rsidRDefault="00D66259" w:rsidP="00D66259">
    <w:pPr>
      <w:keepNext/>
      <w:tabs>
        <w:tab w:val="left" w:pos="8787"/>
        <w:tab w:val="left" w:pos="9781"/>
      </w:tabs>
      <w:spacing w:after="0" w:line="240" w:lineRule="auto"/>
      <w:ind w:left="-284" w:right="-2"/>
      <w:jc w:val="center"/>
      <w:outlineLvl w:val="5"/>
      <w:rPr>
        <w:rFonts w:cs="Times New Roman"/>
        <w:sz w:val="28"/>
        <w:szCs w:val="20"/>
      </w:rPr>
    </w:pPr>
    <w:r w:rsidRPr="00014AAF">
      <w:rPr>
        <w:rFonts w:cs="Times New Roman"/>
        <w:sz w:val="28"/>
        <w:szCs w:val="20"/>
      </w:rPr>
      <w:t>ИЗПЪЛНИТЕЛНА АГЕНЦИЯ “БОРБА С ГРАДУШКИТЕ”</w:t>
    </w:r>
  </w:p>
  <w:p w:rsidR="00D66259" w:rsidRPr="00014AAF" w:rsidRDefault="00D66259" w:rsidP="00D66259">
    <w:pPr>
      <w:keepNext/>
      <w:pBdr>
        <w:bottom w:val="single" w:sz="4" w:space="1" w:color="auto"/>
      </w:pBdr>
      <w:tabs>
        <w:tab w:val="left" w:pos="9781"/>
      </w:tabs>
      <w:spacing w:after="0" w:line="240" w:lineRule="auto"/>
      <w:ind w:left="-284" w:right="-2"/>
      <w:jc w:val="center"/>
      <w:outlineLvl w:val="2"/>
      <w:rPr>
        <w:rFonts w:cs="Times New Roman"/>
        <w:sz w:val="18"/>
        <w:szCs w:val="20"/>
        <w:lang w:val="bg-BG"/>
      </w:rPr>
    </w:pPr>
    <w:proofErr w:type="spellStart"/>
    <w:r w:rsidRPr="00014AAF">
      <w:rPr>
        <w:rFonts w:cs="Times New Roman"/>
        <w:sz w:val="18"/>
        <w:szCs w:val="20"/>
      </w:rPr>
      <w:t>София</w:t>
    </w:r>
    <w:proofErr w:type="spellEnd"/>
    <w:r w:rsidRPr="00014AAF">
      <w:rPr>
        <w:rFonts w:cs="Times New Roman"/>
        <w:sz w:val="18"/>
        <w:szCs w:val="20"/>
      </w:rPr>
      <w:t xml:space="preserve">, </w:t>
    </w:r>
    <w:proofErr w:type="spellStart"/>
    <w:r w:rsidRPr="00014AAF">
      <w:rPr>
        <w:rFonts w:cs="Times New Roman"/>
        <w:sz w:val="18"/>
        <w:szCs w:val="20"/>
      </w:rPr>
      <w:t>бул</w:t>
    </w:r>
    <w:proofErr w:type="spellEnd"/>
    <w:r w:rsidRPr="00014AAF">
      <w:rPr>
        <w:rFonts w:cs="Times New Roman"/>
        <w:sz w:val="18"/>
        <w:szCs w:val="20"/>
      </w:rPr>
      <w:t>. “</w:t>
    </w:r>
    <w:proofErr w:type="spellStart"/>
    <w:r w:rsidRPr="00014AAF">
      <w:rPr>
        <w:rFonts w:cs="Times New Roman"/>
        <w:sz w:val="18"/>
        <w:szCs w:val="20"/>
      </w:rPr>
      <w:t>Христо</w:t>
    </w:r>
    <w:proofErr w:type="spellEnd"/>
    <w:r w:rsidRPr="00014AAF">
      <w:rPr>
        <w:rFonts w:cs="Times New Roman"/>
        <w:sz w:val="18"/>
        <w:szCs w:val="20"/>
      </w:rPr>
      <w:t xml:space="preserve"> </w:t>
    </w:r>
    <w:proofErr w:type="spellStart"/>
    <w:r w:rsidRPr="00014AAF">
      <w:rPr>
        <w:rFonts w:cs="Times New Roman"/>
        <w:sz w:val="18"/>
        <w:szCs w:val="20"/>
      </w:rPr>
      <w:t>Ботев</w:t>
    </w:r>
    <w:proofErr w:type="spellEnd"/>
    <w:r w:rsidRPr="00014AAF">
      <w:rPr>
        <w:rFonts w:cs="Times New Roman"/>
        <w:sz w:val="18"/>
        <w:szCs w:val="20"/>
      </w:rPr>
      <w:t xml:space="preserve">” № 17, </w:t>
    </w:r>
    <w:proofErr w:type="spellStart"/>
    <w:r w:rsidRPr="00014AAF">
      <w:rPr>
        <w:rFonts w:cs="Times New Roman"/>
        <w:sz w:val="18"/>
        <w:szCs w:val="20"/>
      </w:rPr>
      <w:t>тел</w:t>
    </w:r>
    <w:proofErr w:type="spellEnd"/>
    <w:r w:rsidRPr="00014AAF">
      <w:rPr>
        <w:rFonts w:cs="Times New Roman"/>
        <w:sz w:val="18"/>
        <w:szCs w:val="20"/>
      </w:rPr>
      <w:t xml:space="preserve">. 9152 952, </w:t>
    </w:r>
    <w:proofErr w:type="spellStart"/>
    <w:r w:rsidRPr="00014AAF">
      <w:rPr>
        <w:rFonts w:cs="Times New Roman"/>
        <w:sz w:val="18"/>
        <w:szCs w:val="20"/>
      </w:rPr>
      <w:t>факс</w:t>
    </w:r>
    <w:proofErr w:type="spellEnd"/>
    <w:r w:rsidRPr="00014AAF">
      <w:rPr>
        <w:rFonts w:cs="Times New Roman"/>
        <w:sz w:val="18"/>
        <w:szCs w:val="20"/>
      </w:rPr>
      <w:t xml:space="preserve"> 951 65 97 </w:t>
    </w:r>
    <w:r w:rsidRPr="00014AAF">
      <w:rPr>
        <w:rFonts w:cs="Times New Roman"/>
        <w:sz w:val="18"/>
        <w:szCs w:val="20"/>
        <w:lang w:val="en-GB"/>
      </w:rPr>
      <w:t>e</w:t>
    </w:r>
    <w:r w:rsidRPr="00014AAF">
      <w:rPr>
        <w:rFonts w:cs="Times New Roman"/>
        <w:sz w:val="18"/>
        <w:szCs w:val="20"/>
      </w:rPr>
      <w:t>-</w:t>
    </w:r>
    <w:r w:rsidRPr="00014AAF">
      <w:rPr>
        <w:rFonts w:cs="Times New Roman"/>
        <w:sz w:val="18"/>
        <w:szCs w:val="20"/>
        <w:lang w:val="en-GB"/>
      </w:rPr>
      <w:t>mail</w:t>
    </w:r>
    <w:r w:rsidRPr="00014AAF">
      <w:rPr>
        <w:rFonts w:cs="Times New Roman"/>
        <w:sz w:val="18"/>
        <w:szCs w:val="20"/>
      </w:rPr>
      <w:t>:</w:t>
    </w:r>
    <w:r w:rsidRPr="00014AAF">
      <w:rPr>
        <w:rFonts w:cs="Times New Roman"/>
        <w:sz w:val="18"/>
        <w:szCs w:val="20"/>
        <w:lang w:val="en-GB"/>
      </w:rPr>
      <w:t>agency</w:t>
    </w:r>
    <w:r w:rsidRPr="00014AAF">
      <w:rPr>
        <w:rFonts w:cs="Times New Roman"/>
        <w:sz w:val="18"/>
        <w:szCs w:val="20"/>
      </w:rPr>
      <w:t>@</w:t>
    </w:r>
    <w:proofErr w:type="spellStart"/>
    <w:r w:rsidRPr="00014AAF">
      <w:rPr>
        <w:rFonts w:cs="Times New Roman"/>
        <w:sz w:val="18"/>
        <w:szCs w:val="20"/>
        <w:lang w:val="en-GB"/>
      </w:rPr>
      <w:t>weathermod</w:t>
    </w:r>
    <w:proofErr w:type="spellEnd"/>
    <w:r w:rsidRPr="00014AAF">
      <w:rPr>
        <w:rFonts w:cs="Times New Roman"/>
        <w:sz w:val="18"/>
        <w:szCs w:val="20"/>
      </w:rPr>
      <w:t>-</w:t>
    </w:r>
    <w:proofErr w:type="spellStart"/>
    <w:r w:rsidRPr="00014AAF">
      <w:rPr>
        <w:rFonts w:cs="Times New Roman"/>
        <w:sz w:val="18"/>
        <w:szCs w:val="20"/>
        <w:lang w:val="en-GB"/>
      </w:rPr>
      <w:t>bg</w:t>
    </w:r>
    <w:proofErr w:type="spellEnd"/>
    <w:r w:rsidRPr="00014AAF">
      <w:rPr>
        <w:rFonts w:cs="Times New Roman"/>
        <w:sz w:val="18"/>
        <w:szCs w:val="20"/>
      </w:rPr>
      <w:t>.</w:t>
    </w:r>
    <w:proofErr w:type="spellStart"/>
    <w:r w:rsidRPr="00014AAF">
      <w:rPr>
        <w:rFonts w:cs="Times New Roman"/>
        <w:sz w:val="18"/>
        <w:szCs w:val="20"/>
        <w:lang w:val="en-GB"/>
      </w:rPr>
      <w:t>eu</w:t>
    </w:r>
    <w:proofErr w:type="spellEnd"/>
  </w:p>
  <w:p w:rsidR="00D66259" w:rsidRPr="00D66259" w:rsidRDefault="00D66259">
    <w:pPr>
      <w:pStyle w:val="Head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6A"/>
    <w:rsid w:val="000036A3"/>
    <w:rsid w:val="0001644A"/>
    <w:rsid w:val="000B436A"/>
    <w:rsid w:val="000B4D4A"/>
    <w:rsid w:val="000E7FCC"/>
    <w:rsid w:val="001542AE"/>
    <w:rsid w:val="001C2682"/>
    <w:rsid w:val="00393BDA"/>
    <w:rsid w:val="003E5559"/>
    <w:rsid w:val="003E57E7"/>
    <w:rsid w:val="004022DF"/>
    <w:rsid w:val="00431C31"/>
    <w:rsid w:val="00523A77"/>
    <w:rsid w:val="005743C2"/>
    <w:rsid w:val="005A7A4B"/>
    <w:rsid w:val="005F10C5"/>
    <w:rsid w:val="00651667"/>
    <w:rsid w:val="007214F8"/>
    <w:rsid w:val="00853D99"/>
    <w:rsid w:val="009302BC"/>
    <w:rsid w:val="00997B3C"/>
    <w:rsid w:val="009D19F2"/>
    <w:rsid w:val="00BF33C5"/>
    <w:rsid w:val="00C92D70"/>
    <w:rsid w:val="00D61A13"/>
    <w:rsid w:val="00D66259"/>
    <w:rsid w:val="00D923B1"/>
    <w:rsid w:val="00F06CA4"/>
    <w:rsid w:val="00F15C25"/>
    <w:rsid w:val="00F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6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997B3C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sz w:val="24"/>
      <w:szCs w:val="20"/>
      <w:lang w:val="bg-BG"/>
    </w:rPr>
  </w:style>
  <w:style w:type="paragraph" w:styleId="Heading6">
    <w:name w:val="heading 6"/>
    <w:basedOn w:val="Normal"/>
    <w:next w:val="Normal"/>
    <w:link w:val="Heading6Char"/>
    <w:qFormat/>
    <w:rsid w:val="00997B3C"/>
    <w:pPr>
      <w:keepNext/>
      <w:spacing w:after="0" w:line="240" w:lineRule="auto"/>
      <w:ind w:right="1416"/>
      <w:jc w:val="center"/>
      <w:outlineLvl w:val="5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3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6A"/>
  </w:style>
  <w:style w:type="character" w:customStyle="1" w:styleId="Heading3Char">
    <w:name w:val="Heading 3 Char"/>
    <w:basedOn w:val="DefaultParagraphFont"/>
    <w:link w:val="Heading3"/>
    <w:rsid w:val="00997B3C"/>
    <w:rPr>
      <w:rFonts w:ascii="Tahoma" w:eastAsia="Times New Roman" w:hAnsi="Tahoma" w:cs="Times New Roman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997B3C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62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6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997B3C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sz w:val="24"/>
      <w:szCs w:val="20"/>
      <w:lang w:val="bg-BG"/>
    </w:rPr>
  </w:style>
  <w:style w:type="paragraph" w:styleId="Heading6">
    <w:name w:val="heading 6"/>
    <w:basedOn w:val="Normal"/>
    <w:next w:val="Normal"/>
    <w:link w:val="Heading6Char"/>
    <w:qFormat/>
    <w:rsid w:val="00997B3C"/>
    <w:pPr>
      <w:keepNext/>
      <w:spacing w:after="0" w:line="240" w:lineRule="auto"/>
      <w:ind w:right="1416"/>
      <w:jc w:val="center"/>
      <w:outlineLvl w:val="5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3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6A"/>
  </w:style>
  <w:style w:type="character" w:customStyle="1" w:styleId="Heading3Char">
    <w:name w:val="Heading 3 Char"/>
    <w:basedOn w:val="DefaultParagraphFont"/>
    <w:link w:val="Heading3"/>
    <w:rsid w:val="00997B3C"/>
    <w:rPr>
      <w:rFonts w:ascii="Tahoma" w:eastAsia="Times New Roman" w:hAnsi="Tahoma" w:cs="Times New Roman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997B3C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62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A3AC-7E6F-4EDE-8C2A-45698EB9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Petrova</dc:creator>
  <cp:lastModifiedBy>Simeon Glavchev</cp:lastModifiedBy>
  <cp:revision>3</cp:revision>
  <dcterms:created xsi:type="dcterms:W3CDTF">2016-08-12T12:20:00Z</dcterms:created>
  <dcterms:modified xsi:type="dcterms:W3CDTF">2016-08-12T12:22:00Z</dcterms:modified>
</cp:coreProperties>
</file>